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="-282" w:leftChars="-135" w:hanging="1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13335</wp:posOffset>
            </wp:positionV>
            <wp:extent cx="1728470" cy="472440"/>
            <wp:effectExtent l="0" t="0" r="5080" b="3810"/>
            <wp:wrapNone/>
            <wp:docPr id="6" name="图片 6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器官捐献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kern w:val="21"/>
          <w:sz w:val="32"/>
          <w:szCs w:val="32"/>
        </w:rPr>
        <w:t>附件3</w:t>
      </w:r>
    </w:p>
    <w:p>
      <w:pPr>
        <w:snapToGrid w:val="0"/>
        <w:spacing w:line="520" w:lineRule="exact"/>
        <w:ind w:left="-283" w:leftChars="-135" w:firstLine="1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kern w:val="21"/>
          <w:sz w:val="32"/>
          <w:szCs w:val="32"/>
        </w:rPr>
        <w:t xml:space="preserve">                           </w:t>
      </w:r>
    </w:p>
    <w:p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人体器官捐献协调员年度考核表</w:t>
      </w:r>
    </w:p>
    <w:bookmarkEnd w:id="0"/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sz w:val="28"/>
          <w:szCs w:val="28"/>
        </w:rPr>
        <w:t>考核年度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证件</w:t>
      </w:r>
      <w:r>
        <w:rPr>
          <w:rFonts w:asciiTheme="minorEastAsia" w:hAnsiTheme="minorEastAsia" w:eastAsiaTheme="minorEastAsia"/>
          <w:sz w:val="28"/>
          <w:szCs w:val="28"/>
        </w:rPr>
        <w:t>编号</w:t>
      </w:r>
      <w:r>
        <w:rPr>
          <w:rFonts w:ascii="仿宋" w:hAnsi="仿宋" w:eastAsia="仿宋"/>
          <w:sz w:val="28"/>
          <w:szCs w:val="28"/>
        </w:rPr>
        <w:t xml:space="preserve">: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 xml:space="preserve">            </w:t>
      </w:r>
    </w:p>
    <w:tbl>
      <w:tblPr>
        <w:tblStyle w:val="2"/>
        <w:tblW w:w="8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85"/>
        <w:gridCol w:w="24"/>
        <w:gridCol w:w="851"/>
        <w:gridCol w:w="685"/>
        <w:gridCol w:w="668"/>
        <w:gridCol w:w="873"/>
        <w:gridCol w:w="401"/>
        <w:gridCol w:w="1220"/>
        <w:gridCol w:w="16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40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13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民族</w:t>
            </w:r>
          </w:p>
        </w:tc>
        <w:tc>
          <w:tcPr>
            <w:tcW w:w="162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照片</w:t>
            </w:r>
          </w:p>
          <w:p>
            <w:pPr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sz w:val="24"/>
              </w:rPr>
              <w:t>（同报名表）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3613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学历</w:t>
            </w:r>
          </w:p>
        </w:tc>
        <w:tc>
          <w:tcPr>
            <w:tcW w:w="162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通讯地址</w:t>
            </w:r>
          </w:p>
        </w:tc>
        <w:tc>
          <w:tcPr>
            <w:tcW w:w="6107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固定电话</w:t>
            </w:r>
          </w:p>
        </w:tc>
        <w:tc>
          <w:tcPr>
            <w:tcW w:w="140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邮箱</w:t>
            </w:r>
          </w:p>
        </w:tc>
        <w:tc>
          <w:tcPr>
            <w:tcW w:w="162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2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294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部门</w:t>
            </w:r>
          </w:p>
        </w:tc>
        <w:tc>
          <w:tcPr>
            <w:tcW w:w="127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职务/职称</w:t>
            </w:r>
          </w:p>
        </w:tc>
        <w:tc>
          <w:tcPr>
            <w:tcW w:w="162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工作区域</w:t>
            </w:r>
          </w:p>
        </w:tc>
        <w:tc>
          <w:tcPr>
            <w:tcW w:w="7733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参与协调潜在捐献者数</w:t>
            </w:r>
          </w:p>
        </w:tc>
        <w:tc>
          <w:tcPr>
            <w:tcW w:w="156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成功完成例数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年度总结</w:t>
            </w:r>
          </w:p>
        </w:tc>
        <w:tc>
          <w:tcPr>
            <w:tcW w:w="7733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（概述本年度履行人体器官捐献协调员职责情况）</w:t>
            </w: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  <w:p>
            <w:pPr>
              <w:widowControl/>
              <w:jc w:val="left"/>
              <w:rPr>
                <w:rFonts w:eastAsiaTheme="minorEastAsia"/>
                <w:sz w:val="24"/>
              </w:rPr>
            </w:pPr>
          </w:p>
          <w:p>
            <w:pPr>
              <w:spacing w:line="300" w:lineRule="exact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省级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管理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机构</w:t>
            </w:r>
          </w:p>
          <w:p>
            <w:pPr>
              <w:spacing w:line="30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考核</w:t>
            </w:r>
          </w:p>
        </w:tc>
        <w:tc>
          <w:tcPr>
            <w:tcW w:w="7733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 w:firstLineChars="15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优秀□ 合格□ 不合格□</w:t>
            </w:r>
          </w:p>
          <w:p>
            <w:pPr>
              <w:wordWrap w:val="0"/>
              <w:spacing w:before="156" w:beforeLines="50" w:line="300" w:lineRule="exact"/>
              <w:ind w:right="357" w:firstLine="3360" w:firstLineChars="14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单位（公章）      年   月   日</w:t>
            </w:r>
          </w:p>
        </w:tc>
      </w:tr>
    </w:tbl>
    <w:p>
      <w:pPr>
        <w:widowControl/>
        <w:adjustRightInd w:val="0"/>
        <w:snapToGrid w:val="0"/>
        <w:rPr>
          <w:rFonts w:eastAsia="黑体"/>
          <w:spacing w:val="-28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97428"/>
    <w:rsid w:val="490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2021-05-20T02:13:00Z</dcterms:created>
  <dc:creator>aa</dc:creator>
  <cp:lastModifiedBy>aa</cp:lastModifiedBy>
  <dcterms:modified xsi:type="dcterms:W3CDTF">2021-05-20T02:14:13Z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CA1A123395F24A4F84434E878F3B91A0</vt:lpwstr>
  </property>
</Properties>
</file>